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Verdana" w:eastAsia="仿宋_GB2312" w:cs="仿宋_GB2312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Verdana" w:eastAsia="仿宋_GB2312" w:cs="仿宋_GB2312"/>
          <w:kern w:val="0"/>
          <w:sz w:val="32"/>
          <w:szCs w:val="32"/>
          <w:highlight w:val="none"/>
          <w:lang w:val="en-US" w:eastAsia="zh-CN" w:bidi="ar-SA"/>
        </w:rPr>
        <w:t>附件1</w:t>
      </w:r>
    </w:p>
    <w:tbl>
      <w:tblPr>
        <w:tblStyle w:val="2"/>
        <w:tblW w:w="9157" w:type="dxa"/>
        <w:tblInd w:w="-365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0"/>
        <w:gridCol w:w="1154"/>
        <w:gridCol w:w="6"/>
        <w:gridCol w:w="773"/>
        <w:gridCol w:w="934"/>
        <w:gridCol w:w="984"/>
        <w:gridCol w:w="13"/>
        <w:gridCol w:w="1386"/>
        <w:gridCol w:w="2770"/>
        <w:gridCol w:w="17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902" w:hRule="atLeast"/>
        </w:trPr>
        <w:tc>
          <w:tcPr>
            <w:tcW w:w="914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华文中宋" w:hAnsi="华文中宋" w:eastAsia="华文中宋" w:cs="华文中宋"/>
                <w:b/>
                <w:bCs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湖州吴兴交通旅游集团下属子公司公开招聘岗位信息表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656" w:hRule="atLeast"/>
        </w:trPr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人数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年龄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学历</w:t>
            </w:r>
          </w:p>
        </w:tc>
        <w:tc>
          <w:tcPr>
            <w:tcW w:w="13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3758" w:hRule="atLeast"/>
        </w:trPr>
        <w:tc>
          <w:tcPr>
            <w:tcW w:w="11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湖州兴吴未来社区开发建设有限公司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副总经理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本科</w:t>
            </w:r>
          </w:p>
        </w:tc>
        <w:tc>
          <w:tcPr>
            <w:tcW w:w="13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5年以上房地产公司项目开发经验并曾任副总经理及以上职务，实际操盘过多个房地产开发项目，熟悉房地产开发全流程各环节，能科学分析房地产项目定位，把控好项目开发和销售节奏，并做好内部管理工作，条件优秀者可适当放宽条件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3642" w:hRule="atLeast"/>
        </w:trPr>
        <w:tc>
          <w:tcPr>
            <w:tcW w:w="11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项目管理部门负责人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45周岁及以下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大专</w:t>
            </w:r>
          </w:p>
        </w:tc>
        <w:tc>
          <w:tcPr>
            <w:tcW w:w="13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具有5年以上房地产公司项目开发经验并曾任中层及以上职务，实际操盘过房地产开发工作，熟悉前期报批、工程管理等工作，能有效提升项目建设进度，保证项目质量，条件优秀者可适当放宽条件。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2201" w:hRule="atLeast"/>
        </w:trPr>
        <w:tc>
          <w:tcPr>
            <w:tcW w:w="11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工程管理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（市政）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3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土木类相关专业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中级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及以上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相关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职称，具有2年及以上市政相关工作经验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1621" w:hRule="atLeast"/>
        </w:trPr>
        <w:tc>
          <w:tcPr>
            <w:tcW w:w="22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  计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608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报名邮箱：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hzwxwlsq@163.com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861" w:hRule="atLeast"/>
        </w:trPr>
        <w:tc>
          <w:tcPr>
            <w:tcW w:w="11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人数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年龄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学历</w:t>
            </w:r>
          </w:p>
        </w:tc>
        <w:tc>
          <w:tcPr>
            <w:tcW w:w="13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1305" w:hRule="atLeast"/>
        </w:trPr>
        <w:tc>
          <w:tcPr>
            <w:tcW w:w="11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湖州吴兴交通建设发展有限公司</w:t>
            </w: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交通工程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管理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3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交通类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、土木类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相关专业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中级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及以上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相关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职称，有2年及以上交通工程管理经验。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7" w:type="dxa"/>
          <w:trHeight w:val="1837" w:hRule="atLeast"/>
        </w:trPr>
        <w:tc>
          <w:tcPr>
            <w:tcW w:w="11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</w:t>
            </w:r>
          </w:p>
        </w:tc>
        <w:tc>
          <w:tcPr>
            <w:tcW w:w="7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3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会计学、财务管理、经济学</w:t>
            </w:r>
          </w:p>
        </w:tc>
        <w:tc>
          <w:tcPr>
            <w:tcW w:w="2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中级及以上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相关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职称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或职业资格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，有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年及以上相关工作经验；熟悉报表处理和财务软件。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</w:trPr>
        <w:tc>
          <w:tcPr>
            <w:tcW w:w="2280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  计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61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报名邮箱：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wxjtjs2021@163.com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8" w:hRule="atLeast"/>
        </w:trPr>
        <w:tc>
          <w:tcPr>
            <w:tcW w:w="11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  <w:t>湖州吴兴旅游建设发展有限公司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融资专员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数学类、金融类，经济类相关专业</w:t>
            </w:r>
          </w:p>
        </w:tc>
        <w:tc>
          <w:tcPr>
            <w:tcW w:w="27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中级及以上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相关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职称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或职业资格，具有3年以上国企投融资工作经验或银行、金融机构从业经验。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3" w:hRule="atLeast"/>
        </w:trPr>
        <w:tc>
          <w:tcPr>
            <w:tcW w:w="11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会计学、财务管理、经济学</w:t>
            </w:r>
          </w:p>
        </w:tc>
        <w:tc>
          <w:tcPr>
            <w:tcW w:w="27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中级及以上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相关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职称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或职业资格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，有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年及以上相关工作经验；熟悉报表处理和财务软件。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8" w:hRule="atLeast"/>
        </w:trPr>
        <w:tc>
          <w:tcPr>
            <w:tcW w:w="11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法务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法律、法学</w:t>
            </w:r>
          </w:p>
        </w:tc>
        <w:tc>
          <w:tcPr>
            <w:tcW w:w="27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面向应届毕业生，具有法律职业资格。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7" w:hRule="atLeast"/>
        </w:trPr>
        <w:tc>
          <w:tcPr>
            <w:tcW w:w="11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景区管理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（副科长级）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9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7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具有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2年以上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4A级及以上景区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现场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管理工作经验，具备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较强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的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景区日常管理和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协调能力。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7" w:hRule="atLeast"/>
        </w:trPr>
        <w:tc>
          <w:tcPr>
            <w:tcW w:w="2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合  计</w:t>
            </w:r>
          </w:p>
        </w:tc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610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报名邮箱：</w:t>
            </w: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wxlyjs2021@163.com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lMWNiNTZjMzQyMDA3YWExNjM5MzNhOGM5ZDYyZTkifQ=="/>
  </w:docVars>
  <w:rsids>
    <w:rsidRoot w:val="00000000"/>
    <w:rsid w:val="4BE43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2023-02-08T06:29:26Z</dcterms:created>
  <dc:creator>785454</dc:creator>
  <cp:lastModifiedBy>785454</cp:lastModifiedBy>
  <dcterms:modified xsi:type="dcterms:W3CDTF">2023-02-08T06:30:23Z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B29DDEF22FE54AB4BC07C0D7DD7EC33B</vt:lpwstr>
  </property>
</Properties>
</file>