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eastAsia="仿宋_GB231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公安机关人民警察体育锻炼达标标准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（4*10m往返跑）</w:t>
      </w:r>
    </w:p>
    <w:tbl>
      <w:tblPr>
        <w:tblStyle w:val="2"/>
        <w:tblW w:w="10328" w:type="dxa"/>
        <w:tblInd w:w="-6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237"/>
        <w:gridCol w:w="1062"/>
        <w:gridCol w:w="1252"/>
        <w:gridCol w:w="1254"/>
        <w:gridCol w:w="985"/>
        <w:gridCol w:w="1202"/>
        <w:gridCol w:w="1200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restart"/>
            <w:tcBorders>
              <w:tl2br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目</w:t>
            </w: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分   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值</w:t>
            </w:r>
          </w:p>
        </w:tc>
        <w:tc>
          <w:tcPr>
            <w:tcW w:w="229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25周岁以下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26-30周岁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31-35周岁</w:t>
            </w:r>
          </w:p>
        </w:tc>
        <w:tc>
          <w:tcPr>
            <w:tcW w:w="2136" w:type="dxa"/>
            <w:gridSpan w:val="2"/>
            <w:noWrap w:val="0"/>
            <w:vAlign w:val="center"/>
          </w:tcPr>
          <w:p>
            <w:pPr>
              <w:widowControl/>
              <w:ind w:firstLine="280" w:firstLineChars="10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35周岁以上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  <w:tcBorders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  <w:tcBorders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（秒）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（秒）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20"/>
                <w:w w:val="90"/>
                <w:kern w:val="0"/>
                <w:sz w:val="28"/>
                <w:szCs w:val="28"/>
              </w:rPr>
              <w:t>（秒）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9″2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10″2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10″1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11″1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9″5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10″5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10″4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11″4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9″8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10″8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10″7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11″7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10″1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11″1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10″4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11″4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10″7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11″7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11″0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12″0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11″3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12″3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11″6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12″6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11″9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12″9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12″2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13″2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13″4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12″5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13″5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13″4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14″4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13″7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14″7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40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12″8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13″8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13″7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14″7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14″0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15″0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35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13″1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14″1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14″0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15″0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14″3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14″9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ind w:left="420" w:leftChars="0" w:hanging="42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15″9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AA2946"/>
    <w:rsid w:val="1B1A610A"/>
    <w:rsid w:val="23AA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427</Words>
  <Characters>565</Characters>
  <Lines>0</Lines>
  <Paragraphs>0</Paragraphs>
  <TotalTime>0</TotalTime>
  <ScaleCrop>false</ScaleCrop>
  <LinksUpToDate>false</LinksUpToDate>
  <CharactersWithSpaces>568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2023-02-13T01:08:00Z</dcterms:created>
  <dc:creator>Administrator</dc:creator>
  <cp:lastModifiedBy>121953</cp:lastModifiedBy>
  <dcterms:modified xsi:type="dcterms:W3CDTF">2023-02-15T08:42:54Z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AA7644E98C574203927592C31312B306</vt:lpwstr>
  </property>
</Properties>
</file>