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62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42"/>
        <w:gridCol w:w="869"/>
        <w:gridCol w:w="869"/>
        <w:gridCol w:w="1802"/>
        <w:gridCol w:w="588"/>
        <w:gridCol w:w="1533"/>
        <w:gridCol w:w="1247"/>
        <w:gridCol w:w="1247"/>
        <w:gridCol w:w="863"/>
        <w:gridCol w:w="779"/>
        <w:gridCol w:w="989"/>
        <w:gridCol w:w="3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95" w:hRule="atLeast"/>
          <w:tblCellSpacing w:w="0" w:type="dxa"/>
        </w:trPr>
        <w:tc>
          <w:tcPr>
            <w:tcW w:w="0" w:type="auto"/>
            <w:gridSpan w:val="12"/>
            <w:shd w:val="clear" w:color="auto" w:fill="FFFFFF"/>
            <w:vAlign w:val="center"/>
          </w:tcPr>
          <w:p>
            <w:pPr>
              <w:keepNext w:val="0"/>
              <w:keepLines w:val="0"/>
              <w:widowControl/>
              <w:suppressLineNumbers w:val="0"/>
              <w:jc w:val="center"/>
              <w:rPr>
                <w:rFonts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36"/>
                <w:szCs w:val="36"/>
                <w:lang w:val="en-US" w:eastAsia="zh-CN" w:bidi="ar"/>
              </w:rPr>
              <w:t>重庆市沙坪坝区2023年第二季度事业单位公开招聘通过专业技能测试进入综合面试人员名单公示（二）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30"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报考部门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报考职位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准考证号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招聘名额</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职业能力倾向测验成绩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综合应用能力成绩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专业技能测试成绩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成绩之和</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目前岗位排名</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是否进入综合面试</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ascii="方正楷体_GBK" w:hAnsi="方正楷体_GBK" w:eastAsia="方正楷体_GBK" w:cs="方正楷体_GBK"/>
                <w:i w:val="0"/>
                <w:iCs w:val="0"/>
                <w:caps w:val="0"/>
                <w:color w:val="000000"/>
                <w:spacing w:val="0"/>
                <w:kern w:val="0"/>
                <w:sz w:val="27"/>
                <w:szCs w:val="27"/>
                <w:lang w:val="en-US" w:eastAsia="zh-CN" w:bidi="ar"/>
              </w:rPr>
              <w:t>01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21060201513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112.50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67.50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50.13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21060202706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103.50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62.00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47.75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21060400709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87.50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45.08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21060201917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86.50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46.67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21060203206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62.00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47.33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21060301819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102.00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86.00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53.50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44.71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全媒体记者岗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21060203116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96.00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92.00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59.00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46.08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shd w:val="clear" w:color="auto" w:fill="FFFFFF"/>
            <w:vAlign w:val="center"/>
          </w:tcPr>
          <w:p>
            <w:pPr>
              <w:rPr>
                <w:rFonts w:hint="eastAsia" w:ascii="微软雅黑" w:hAnsi="微软雅黑" w:eastAsia="微软雅黑" w:cs="微软雅黑"/>
                <w:i w:val="0"/>
                <w:iCs w:val="0"/>
                <w:caps w:val="0"/>
                <w:color w:val="000000"/>
                <w:spacing w:val="0"/>
                <w:sz w:val="22"/>
                <w:szCs w:val="22"/>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zNmZkZDU2NDcxMDMzZjA0NDkxNTBhNjE0OTFhNjgifQ=="/>
  </w:docVars>
  <w:rsids>
    <w:rsidRoot w:val="44912713"/>
    <w:rsid w:val="44912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255</Words>
  <Characters>453</Characters>
  <Lines>0</Lines>
  <Paragraphs>0</Paragraphs>
  <TotalTime>0</TotalTime>
  <ScaleCrop>false</ScaleCrop>
  <LinksUpToDate>false</LinksUpToDate>
  <CharactersWithSpaces>453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2023-06-21T00:50:00Z</dcterms:created>
  <dc:creator>120553</dc:creator>
  <cp:lastModifiedBy>120553</cp:lastModifiedBy>
  <dcterms:modified xsi:type="dcterms:W3CDTF">2023-06-21T00:51:05Z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8F2892E3B58C4A1F939F9D8B0EB8FA4C_11</vt:lpwstr>
  </property>
</Properties>
</file>