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jc w:val="lef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  <w:r>
        <w:rPr>
          <w:rFonts w:ascii="Times New Roman" w:hAnsi="Times New Roman" w:eastAsia="黑体" w:cs="Times New Roman"/>
          <w:sz w:val="32"/>
          <w:szCs w:val="32"/>
        </w:rPr>
        <w:t>1</w:t>
      </w:r>
    </w:p>
    <w:tbl>
      <w:tblPr>
        <w:tblStyle w:val="2"/>
        <w:tblpPr w:leftFromText="180" w:rightFromText="180" w:vertAnchor="text" w:horzAnchor="page" w:tblpXSpec="center" w:tblpY="348"/>
        <w:tblOverlap w:val="never"/>
        <w:tblW w:w="8580" w:type="dxa"/>
        <w:jc w:val="center"/>
        <w:tblBorders>
          <w:top w:val="none" w:color="auto" w:sz="0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0"/>
        <w:gridCol w:w="957"/>
        <w:gridCol w:w="1171"/>
        <w:gridCol w:w="1628"/>
        <w:gridCol w:w="1211"/>
        <w:gridCol w:w="1202"/>
        <w:gridCol w:w="800"/>
        <w:gridCol w:w="961"/>
      </w:tblGrid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4" w:hRule="atLeast"/>
          <w:jc w:val="center"/>
        </w:trPr>
        <w:tc>
          <w:tcPr>
            <w:tcW w:w="8580" w:type="dxa"/>
            <w:gridSpan w:val="8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方正小标宋简体" w:hAnsi="仿宋_GB2312" w:eastAsia="方正小标宋简体" w:cs="仿宋_GB2312"/>
                <w:color w:val="000000"/>
                <w:kern w:val="0"/>
                <w:sz w:val="36"/>
                <w:szCs w:val="36"/>
                <w:lang w:bidi="ar"/>
              </w:rPr>
            </w:pPr>
            <w:bookmarkStart w:id="0" w:name="_GoBack"/>
            <w:r>
              <w:rPr>
                <w:rFonts w:hint="eastAsia" w:ascii="方正小标宋简体" w:hAnsi="仿宋_GB2312" w:eastAsia="方正小标宋简体" w:cs="仿宋_GB2312"/>
                <w:color w:val="000000"/>
                <w:kern w:val="0"/>
                <w:sz w:val="36"/>
                <w:szCs w:val="36"/>
                <w:lang w:bidi="ar"/>
              </w:rPr>
              <w:t>河南省国防科技情报信息与工程质量监督站</w:t>
            </w:r>
          </w:p>
          <w:p>
            <w:pPr>
              <w:widowControl/>
              <w:spacing w:line="560" w:lineRule="exact"/>
              <w:jc w:val="center"/>
              <w:textAlignment w:val="center"/>
              <w:rPr>
                <w:rFonts w:ascii="方正小标宋简体" w:hAnsi="仿宋_GB2312" w:eastAsia="方正小标宋简体" w:cs="仿宋_GB2312"/>
                <w:color w:val="000000"/>
                <w:spacing w:val="-1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方正小标宋简体" w:hAnsi="Times New Roman" w:eastAsia="方正小标宋简体" w:cs="Times New Roman"/>
                <w:snapToGrid w:val="0"/>
                <w:spacing w:val="-10"/>
                <w:kern w:val="0"/>
                <w:sz w:val="36"/>
                <w:szCs w:val="36"/>
              </w:rPr>
              <w:t>2023</w:t>
            </w:r>
            <w:r>
              <w:rPr>
                <w:rFonts w:hint="eastAsia" w:ascii="方正小标宋简体" w:hAnsi="Times New Roman" w:eastAsia="方正小标宋简体" w:cs="Times New Roman"/>
                <w:spacing w:val="-10"/>
                <w:sz w:val="36"/>
                <w:szCs w:val="36"/>
              </w:rPr>
              <w:t>年公开招聘联考面试</w:t>
            </w:r>
            <w:r>
              <w:rPr>
                <w:rFonts w:hint="eastAsia" w:ascii="方正小标宋简体" w:hAnsi="Times New Roman" w:eastAsia="方正小标宋简体" w:cs="Times New Roman"/>
                <w:color w:val="000000" w:themeColor="text1"/>
                <w:spacing w:val="-10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  <w:t>资格复审</w:t>
            </w:r>
            <w:r>
              <w:rPr>
                <w:rFonts w:hint="eastAsia" w:ascii="方正小标宋简体" w:hAnsi="仿宋_GB2312" w:eastAsia="方正小标宋简体" w:cs="仿宋_GB2312"/>
                <w:color w:val="000000"/>
                <w:spacing w:val="-10"/>
                <w:kern w:val="0"/>
                <w:sz w:val="36"/>
                <w:szCs w:val="36"/>
                <w:lang w:bidi="ar"/>
              </w:rPr>
              <w:t>名单及笔试成绩</w:t>
            </w:r>
          </w:p>
          <w:bookmarkEnd w:id="0"/>
          <w:p>
            <w:pPr>
              <w:widowControl/>
              <w:spacing w:line="560" w:lineRule="exact"/>
              <w:jc w:val="center"/>
              <w:textAlignment w:val="center"/>
              <w:rPr>
                <w:rFonts w:ascii="方正小标宋简体" w:hAnsi="Times New Roman" w:eastAsia="方正小标宋简体" w:cs="Times New Roman"/>
                <w:spacing w:val="-10"/>
                <w:sz w:val="36"/>
                <w:szCs w:val="36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  <w:t>名次</w:t>
            </w:r>
          </w:p>
        </w:tc>
        <w:tc>
          <w:tcPr>
            <w:tcW w:w="95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117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  <w:t>岗位代码</w:t>
            </w:r>
          </w:p>
        </w:tc>
        <w:tc>
          <w:tcPr>
            <w:tcW w:w="162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  <w:t>准考证号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  <w:shd w:val="clear" w:color="auto" w:fill="FFFFFF"/>
              </w:rPr>
              <w:t>职业能力测验</w:t>
            </w:r>
          </w:p>
        </w:tc>
        <w:tc>
          <w:tcPr>
            <w:tcW w:w="120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  <w:t>公共基础知识</w:t>
            </w:r>
          </w:p>
        </w:tc>
        <w:tc>
          <w:tcPr>
            <w:tcW w:w="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  <w:t>加分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  <w:t>总分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5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  <w:lang w:bidi="ar"/>
              </w:rPr>
              <w:t>柴江波</w:t>
            </w:r>
          </w:p>
        </w:tc>
        <w:tc>
          <w:tcPr>
            <w:tcW w:w="117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08010111</w:t>
            </w:r>
          </w:p>
        </w:tc>
        <w:tc>
          <w:tcPr>
            <w:tcW w:w="162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30518032015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79.7</w:t>
            </w:r>
          </w:p>
        </w:tc>
        <w:tc>
          <w:tcPr>
            <w:tcW w:w="120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79.5</w:t>
            </w:r>
          </w:p>
        </w:tc>
        <w:tc>
          <w:tcPr>
            <w:tcW w:w="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79.6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95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  <w:lang w:bidi="ar"/>
              </w:rPr>
              <w:t>张国龙</w:t>
            </w:r>
          </w:p>
        </w:tc>
        <w:tc>
          <w:tcPr>
            <w:tcW w:w="117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08010111</w:t>
            </w:r>
          </w:p>
        </w:tc>
        <w:tc>
          <w:tcPr>
            <w:tcW w:w="162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30518107509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72.5</w:t>
            </w:r>
          </w:p>
        </w:tc>
        <w:tc>
          <w:tcPr>
            <w:tcW w:w="120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69.5</w:t>
            </w:r>
          </w:p>
        </w:tc>
        <w:tc>
          <w:tcPr>
            <w:tcW w:w="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71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95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  <w:lang w:bidi="ar"/>
              </w:rPr>
              <w:t>常亚洲</w:t>
            </w:r>
          </w:p>
        </w:tc>
        <w:tc>
          <w:tcPr>
            <w:tcW w:w="117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08010111</w:t>
            </w:r>
          </w:p>
        </w:tc>
        <w:tc>
          <w:tcPr>
            <w:tcW w:w="162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30518143208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74</w:t>
            </w:r>
          </w:p>
        </w:tc>
        <w:tc>
          <w:tcPr>
            <w:tcW w:w="120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68</w:t>
            </w:r>
          </w:p>
        </w:tc>
        <w:tc>
          <w:tcPr>
            <w:tcW w:w="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71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95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  <w:lang w:bidi="ar"/>
              </w:rPr>
              <w:t>刘珞丹</w:t>
            </w:r>
          </w:p>
        </w:tc>
        <w:tc>
          <w:tcPr>
            <w:tcW w:w="117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08010111</w:t>
            </w:r>
          </w:p>
        </w:tc>
        <w:tc>
          <w:tcPr>
            <w:tcW w:w="162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30518157422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75.4</w:t>
            </w:r>
          </w:p>
        </w:tc>
        <w:tc>
          <w:tcPr>
            <w:tcW w:w="120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65.5</w:t>
            </w:r>
          </w:p>
        </w:tc>
        <w:tc>
          <w:tcPr>
            <w:tcW w:w="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70.45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95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  <w:lang w:bidi="ar"/>
              </w:rPr>
              <w:t>孙艺琳</w:t>
            </w:r>
          </w:p>
        </w:tc>
        <w:tc>
          <w:tcPr>
            <w:tcW w:w="117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08010111</w:t>
            </w:r>
          </w:p>
        </w:tc>
        <w:tc>
          <w:tcPr>
            <w:tcW w:w="162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30518023301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75.3</w:t>
            </w:r>
          </w:p>
        </w:tc>
        <w:tc>
          <w:tcPr>
            <w:tcW w:w="120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64</w:t>
            </w:r>
          </w:p>
        </w:tc>
        <w:tc>
          <w:tcPr>
            <w:tcW w:w="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69.65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95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  <w:lang w:bidi="ar"/>
              </w:rPr>
              <w:t xml:space="preserve">晁 </w:t>
            </w:r>
            <w:r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  <w:lang w:bidi="ar"/>
              </w:rPr>
              <w:t>勐</w:t>
            </w:r>
          </w:p>
        </w:tc>
        <w:tc>
          <w:tcPr>
            <w:tcW w:w="117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08010111</w:t>
            </w:r>
          </w:p>
        </w:tc>
        <w:tc>
          <w:tcPr>
            <w:tcW w:w="162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30518051023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70</w:t>
            </w:r>
          </w:p>
        </w:tc>
        <w:tc>
          <w:tcPr>
            <w:tcW w:w="120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69</w:t>
            </w:r>
          </w:p>
        </w:tc>
        <w:tc>
          <w:tcPr>
            <w:tcW w:w="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69.5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jOWFmMWM2OWQzOGRkNDI2NDk0NzY1ODEyOTEyMTMifQ=="/>
  </w:docVars>
  <w:rsids>
    <w:rsidRoot w:val="00614A73"/>
    <w:rsid w:val="00614A73"/>
    <w:rsid w:val="009C23AA"/>
    <w:rsid w:val="3E391FA7"/>
    <w:rsid w:val="672B6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124</Words>
  <Characters>271</Characters>
  <Lines>2</Lines>
  <Paragraphs>1</Paragraphs>
  <TotalTime>0</TotalTime>
  <ScaleCrop>false</ScaleCrop>
  <LinksUpToDate>false</LinksUpToDate>
  <CharactersWithSpaces>273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2023-06-21T10:02:00Z</dcterms:created>
  <dc:creator>Administrator</dc:creator>
  <cp:lastModifiedBy>天涯陌路</cp:lastModifiedBy>
  <dcterms:modified xsi:type="dcterms:W3CDTF">2023-06-25T01:57:48Z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83E6E1C6978544A698ECE5BC02D7AB7A_13</vt:lpwstr>
  </property>
</Properties>
</file>