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default" w:ascii="Times New Roman" w:hAnsi="Times New Roman" w:eastAsia="黑体" w:cs="Times New Roman"/>
          <w:b/>
          <w:bCs w:val="0"/>
          <w:color w:val="000000"/>
          <w:spacing w:val="8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/>
          <w:bCs w:val="0"/>
          <w:color w:val="000000"/>
          <w:spacing w:val="8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/>
          <w:bCs w:val="0"/>
          <w:color w:val="000000"/>
          <w:spacing w:val="8"/>
          <w:sz w:val="32"/>
          <w:szCs w:val="32"/>
          <w:lang w:val="en-US" w:eastAsia="zh-CN"/>
        </w:rPr>
        <w:t>3：</w:t>
      </w:r>
    </w:p>
    <w:p>
      <w:pPr>
        <w:widowControl/>
        <w:adjustRightInd w:val="0"/>
        <w:snapToGrid w:val="0"/>
        <w:spacing w:line="360" w:lineRule="auto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  <w:fldChar w:fldCharType="begin"/>
      </w: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  <w:instrText xml:space="preserve">HYPERLINK "http://bm.scs.gov.cn/2015/UserControl/Department/html/附件二：全国人大机关放弃声明.doc"</w:instrText>
      </w: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  <w:fldChar w:fldCharType="separate"/>
      </w: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  <w:t>放弃</w:t>
      </w: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  <w:lang w:val="en-US" w:eastAsia="zh-CN"/>
        </w:rPr>
        <w:t>面试</w:t>
      </w: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  <w:t>资格声明</w:t>
      </w: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  <w:fldChar w:fldCharType="end"/>
      </w:r>
    </w:p>
    <w:p>
      <w:pPr>
        <w:widowControl/>
        <w:adjustRightInd w:val="0"/>
        <w:snapToGrid w:val="0"/>
        <w:spacing w:line="360" w:lineRule="auto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德州</w:t>
      </w:r>
      <w:r>
        <w:rPr>
          <w:rFonts w:hint="eastAsia" w:eastAsia="仿宋_GB2312" w:cs="Times New Roman"/>
          <w:b/>
          <w:bCs/>
          <w:kern w:val="0"/>
          <w:sz w:val="32"/>
          <w:szCs w:val="32"/>
          <w:lang w:val="en-US" w:eastAsia="zh-CN"/>
        </w:rPr>
        <w:t>天衢新区教体卫生事业发展部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eastAsia="仿宋_GB2312" w:cs="Times New Roman"/>
          <w:b/>
          <w:bCs/>
          <w:kern w:val="0"/>
          <w:sz w:val="32"/>
          <w:szCs w:val="32"/>
          <w:lang w:val="en-US" w:eastAsia="zh-CN"/>
        </w:rPr>
        <w:t>准考证号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b/>
          <w:bCs/>
          <w:i/>
          <w:iCs/>
          <w:kern w:val="0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 xml:space="preserve"> ，报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名2023年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eastAsia="zh-CN"/>
        </w:rPr>
        <w:t>德州天衢新区</w:t>
      </w:r>
      <w:r>
        <w:rPr>
          <w:rFonts w:hint="eastAsia" w:eastAsia="仿宋_GB2312" w:cs="Times New Roman"/>
          <w:b/>
          <w:bCs/>
          <w:color w:val="000000"/>
          <w:kern w:val="0"/>
          <w:sz w:val="32"/>
          <w:szCs w:val="32"/>
          <w:lang w:val="en-US" w:eastAsia="zh-CN"/>
        </w:rPr>
        <w:t>第二批公开招聘教师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eastAsia="仿宋_GB2312" w:cs="Times New Roman"/>
          <w:b/>
          <w:bCs/>
          <w:kern w:val="0"/>
          <w:sz w:val="32"/>
          <w:szCs w:val="32"/>
          <w:u w:val="none"/>
          <w:lang w:val="en-US" w:eastAsia="zh-CN"/>
        </w:rPr>
        <w:t>（具体岗位）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，已进入该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岗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位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面试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名单。现因个人原因，自愿放弃参加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面试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，特此声明。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auto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声明人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签字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 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年</w:t>
      </w:r>
      <w:r>
        <w:rPr>
          <w:rFonts w:hint="eastAsia" w:eastAsia="仿宋_GB2312" w:cs="Times New Roman"/>
          <w:b/>
          <w:bCs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月  日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</w:pPr>
    </w:p>
    <w:p>
      <w:pP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</w:pPr>
    </w:p>
    <w:p>
      <w:pPr>
        <w:widowControl/>
        <w:spacing w:line="480" w:lineRule="auto"/>
        <w:ind w:firstLine="450" w:firstLineChars="160"/>
        <w:jc w:val="left"/>
        <w:rPr>
          <w:rFonts w:hint="default" w:ascii="Times New Roman" w:hAnsi="Times New Roman" w:eastAsia="仿宋_GB2312" w:cs="Times New Roman"/>
          <w:b/>
          <w:bCs/>
          <w:kern w:val="0"/>
          <w:sz w:val="28"/>
          <w:szCs w:val="28"/>
        </w:rPr>
      </w:pPr>
    </w:p>
    <w:p>
      <w:pPr>
        <w:pStyle w:val="2"/>
        <w:rPr>
          <w:rFonts w:hint="default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3F3F3F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  <w:t>注：请手写本人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</w:rPr>
        <w:t>签字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  <w:t>并在名字上按手印，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</w:rPr>
        <w:t>拍照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  <w:t>发至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instrText xml:space="preserve"> HYPERLINK "mailto:fzfwzxjtwlbjszp@dz.shandong.cn" </w:instrTex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fzfwzxjtwlbjszp@dz.shandong.cn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  <w:t>邮箱，并拨打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  <w:t>0534—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2753960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、0534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  <w:t>—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2561779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确认。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)</w:t>
      </w:r>
    </w:p>
    <w:sectPr>
      <w:pgSz w:w="11907" w:h="16840"/>
      <w:pgMar w:top="1701" w:right="1531" w:bottom="153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13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zMzA2YjUzMTIwZTgxNjY3NzgxZDBiMzMzN2I1MjEifQ=="/>
  </w:docVars>
  <w:rsids>
    <w:rsidRoot w:val="00172A27"/>
    <w:rsid w:val="000F6290"/>
    <w:rsid w:val="001212A4"/>
    <w:rsid w:val="001735F9"/>
    <w:rsid w:val="001B1671"/>
    <w:rsid w:val="00275910"/>
    <w:rsid w:val="00280058"/>
    <w:rsid w:val="002F71C8"/>
    <w:rsid w:val="0032492B"/>
    <w:rsid w:val="005A5313"/>
    <w:rsid w:val="00637D30"/>
    <w:rsid w:val="007025F4"/>
    <w:rsid w:val="0081643B"/>
    <w:rsid w:val="00880409"/>
    <w:rsid w:val="00900912"/>
    <w:rsid w:val="009F63B9"/>
    <w:rsid w:val="00A80609"/>
    <w:rsid w:val="00A9084B"/>
    <w:rsid w:val="00AC4939"/>
    <w:rsid w:val="00BE2D65"/>
    <w:rsid w:val="00C53284"/>
    <w:rsid w:val="00C96945"/>
    <w:rsid w:val="00E50185"/>
    <w:rsid w:val="00FE3202"/>
    <w:rsid w:val="08DC64D3"/>
    <w:rsid w:val="0C206A50"/>
    <w:rsid w:val="121D2A2E"/>
    <w:rsid w:val="14ED0E3D"/>
    <w:rsid w:val="17364A07"/>
    <w:rsid w:val="1AC33E48"/>
    <w:rsid w:val="26D56320"/>
    <w:rsid w:val="27406370"/>
    <w:rsid w:val="29082B71"/>
    <w:rsid w:val="29C27179"/>
    <w:rsid w:val="29E65ECB"/>
    <w:rsid w:val="2FE372DE"/>
    <w:rsid w:val="30F21E89"/>
    <w:rsid w:val="31D267A4"/>
    <w:rsid w:val="38053805"/>
    <w:rsid w:val="38D13197"/>
    <w:rsid w:val="3B3601D5"/>
    <w:rsid w:val="4AB54881"/>
    <w:rsid w:val="4FC52663"/>
    <w:rsid w:val="56814E9C"/>
    <w:rsid w:val="595FA2B0"/>
    <w:rsid w:val="5BD4729B"/>
    <w:rsid w:val="5FAE7D25"/>
    <w:rsid w:val="60B66DEE"/>
    <w:rsid w:val="61897945"/>
    <w:rsid w:val="66560D21"/>
    <w:rsid w:val="67021AA0"/>
    <w:rsid w:val="6A2A2449"/>
    <w:rsid w:val="6FFE650E"/>
    <w:rsid w:val="72656E22"/>
    <w:rsid w:val="75E7BAD2"/>
    <w:rsid w:val="7FE4604E"/>
    <w:rsid w:val="8BFDAD28"/>
    <w:rsid w:val="8DFFD1AA"/>
    <w:rsid w:val="FBFBF889"/>
    <w:rsid w:val="FED7A9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unhideWhenUsed/>
    <w:qFormat/>
    <w:uiPriority w:val="99"/>
    <w:pPr>
      <w:ind w:left="1600" w:leftChars="1600"/>
    </w:p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 company</Company>
  <Pages>1</Pages>
  <Words>156</Words>
  <Characters>204</Characters>
  <Lines>2</Lines>
  <Paragraphs>1</Paragraphs>
  <TotalTime>1</TotalTime>
  <ScaleCrop>false</ScaleCrop>
  <LinksUpToDate>false</LinksUpToDate>
  <CharactersWithSpaces>322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2015-02-01T00:42:00Z</dcterms:created>
  <dc:creator>gbsjggbc</dc:creator>
  <cp:lastModifiedBy>紫色泡泡</cp:lastModifiedBy>
  <cp:lastPrinted>2022-07-19T16:31:00Z</cp:lastPrinted>
  <dcterms:modified xsi:type="dcterms:W3CDTF">2023-07-03T10:57:14Z</dcterms:modified>
  <dc:title>附件2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A0AEF5D4182D400BBBCF0367ED3F703D</vt:lpwstr>
  </property>
</Properties>
</file>