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eastAsia="宋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人事或劳动关系承诺书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本人姓名：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，性别：□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男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、□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女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，公民身份号码：□□□□□□□□□□□□□□□□□□。毕业时间为（填写毕业证书落款日期）：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本人对此次报考广东省事业单位2023年集中公开招聘高校毕业生潮州市事业单位，作出以下承诺：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1.本人已认真阅读了《广东省事业单位2023年集中公开招聘高校毕业生公告》及其所有附件，知悉有关招聘要求；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2.本人自毕业证书落款之日起至报名首日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（202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3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10</w:t>
      </w:r>
      <w:bookmarkStart w:id="0" w:name="_GoBack"/>
      <w:bookmarkEnd w:id="0"/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时未曾与用人单位建立过人事或劳动关系；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承诺人（签名）：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509D"/>
    <w:rsid w:val="27281A23"/>
    <w:rsid w:val="28A9509D"/>
    <w:rsid w:val="40903BC4"/>
    <w:rsid w:val="4098254F"/>
    <w:rsid w:val="6CED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Administrator</cp:lastModifiedBy>
  <dcterms:modified xsi:type="dcterms:W3CDTF">2023-06-07T12:29:21Z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857EA58A867B405DAFD0FDEC1D015540</vt:lpwstr>
  </property>
</Properties>
</file>